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1832F5" w:rsidRDefault="00FE0D85" w:rsidP="001832F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  <w:r w:rsidR="001832F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FE0D85" w:rsidRPr="0007186E" w:rsidRDefault="00FE0D85" w:rsidP="001832F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возможных общественно-политических, правовых, 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</w:t>
      </w:r>
      <w:r w:rsidR="0007186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77BBA" w:rsidRPr="00F77BBA">
        <w:rPr>
          <w:rFonts w:ascii="Times New Roman" w:hAnsi="Times New Roman"/>
          <w:b/>
          <w:sz w:val="28"/>
          <w:szCs w:val="28"/>
          <w:lang w:val="kk-KZ"/>
        </w:rPr>
        <w:t>совместного приказа Министра финансов Республики Казахстан и Председателя Комитета национальной безопасности Республики Казахстан «Об утверждении формы и Правил представления талона о прохождении государственного контроля 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Комитета национальной безопасности Республики Казахстан»</w:t>
      </w:r>
    </w:p>
    <w:p w:rsidR="0007186E" w:rsidRPr="003D1194" w:rsidRDefault="003D1194" w:rsidP="0007186E">
      <w:pPr>
        <w:ind w:right="-2"/>
        <w:jc w:val="center"/>
        <w:rPr>
          <w:rFonts w:ascii="Times New Roman" w:hAnsi="Times New Roman"/>
          <w:sz w:val="28"/>
          <w:szCs w:val="28"/>
          <w:lang w:val="kk-KZ"/>
        </w:rPr>
      </w:pPr>
      <w:r w:rsidRPr="003D1194">
        <w:rPr>
          <w:rFonts w:ascii="Times New Roman" w:hAnsi="Times New Roman"/>
          <w:sz w:val="28"/>
          <w:szCs w:val="28"/>
          <w:lang w:val="kk-KZ"/>
        </w:rPr>
        <w:t>(далее – Проект)</w:t>
      </w:r>
    </w:p>
    <w:p w:rsidR="00FE0D85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3D1194" w:rsidRPr="00F95909" w:rsidRDefault="003D1194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4A7B2C" w:rsidRPr="004A7B2C" w:rsidRDefault="00FE0D85" w:rsidP="004A7B2C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4A7B2C" w:rsidRDefault="004A7B2C" w:rsidP="004A7B2C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разработан в рамках вносимых изменений </w:t>
      </w:r>
      <w:r w:rsidR="00696F0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Налоговый кодекс</w:t>
      </w:r>
      <w:r w:rsidRPr="00DB14B1">
        <w:rPr>
          <w:rFonts w:ascii="Times New Roman" w:hAnsi="Times New Roman"/>
          <w:sz w:val="28"/>
          <w:szCs w:val="28"/>
        </w:rPr>
        <w:t xml:space="preserve"> </w:t>
      </w:r>
      <w:r w:rsidRPr="00945603">
        <w:rPr>
          <w:rFonts w:ascii="Times New Roman" w:hAnsi="Times New Roman"/>
          <w:sz w:val="28"/>
          <w:szCs w:val="28"/>
        </w:rPr>
        <w:t>Республики Казахстан</w:t>
      </w:r>
      <w:r>
        <w:rPr>
          <w:rFonts w:ascii="Times New Roman" w:hAnsi="Times New Roman"/>
          <w:sz w:val="28"/>
          <w:szCs w:val="28"/>
        </w:rPr>
        <w:t xml:space="preserve">, которым </w:t>
      </w:r>
      <w:r>
        <w:rPr>
          <w:rFonts w:ascii="Times New Roman" w:hAnsi="Times New Roman"/>
          <w:sz w:val="28"/>
          <w:szCs w:val="28"/>
          <w:lang w:val="kk-KZ"/>
        </w:rPr>
        <w:t>предусматривает обновленную форму талона о прохождении государственного контроля с отметками всех контролирующих органов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6423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</w:t>
      </w:r>
      <w:r>
        <w:rPr>
          <w:rFonts w:ascii="Times New Roman" w:hAnsi="Times New Roman"/>
          <w:sz w:val="28"/>
          <w:szCs w:val="28"/>
        </w:rPr>
        <w:t xml:space="preserve"> вызывающих общественно-политические дискуссию. Он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4A7B2C" w:rsidRPr="004A7B2C" w:rsidRDefault="004A7B2C" w:rsidP="004A7B2C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Принятие Проекта не вызывает социальной напряженности или общественно-полит</w:t>
      </w:r>
      <w:r w:rsidR="00696F03">
        <w:rPr>
          <w:rFonts w:ascii="Times New Roman" w:hAnsi="Times New Roman"/>
          <w:sz w:val="28"/>
          <w:szCs w:val="28"/>
          <w:lang w:val="kk-KZ"/>
        </w:rPr>
        <w:t xml:space="preserve">ических дискуссий. Напротив, </w:t>
      </w:r>
      <w:r>
        <w:rPr>
          <w:rFonts w:ascii="Times New Roman" w:hAnsi="Times New Roman"/>
          <w:sz w:val="28"/>
          <w:szCs w:val="28"/>
          <w:lang w:val="kk-KZ"/>
        </w:rPr>
        <w:t xml:space="preserve">направлен </w:t>
      </w:r>
      <w:r w:rsidR="00696F03">
        <w:rPr>
          <w:rFonts w:ascii="Times New Roman" w:hAnsi="Times New Roman"/>
          <w:sz w:val="28"/>
          <w:szCs w:val="28"/>
          <w:lang w:val="kk-KZ"/>
        </w:rPr>
        <w:t xml:space="preserve">на </w:t>
      </w:r>
      <w:r>
        <w:rPr>
          <w:rFonts w:ascii="Times New Roman" w:hAnsi="Times New Roman"/>
          <w:sz w:val="28"/>
          <w:szCs w:val="28"/>
          <w:lang w:val="kk-KZ"/>
        </w:rPr>
        <w:t>упрощение и унификацию процедур пересечения Государственной границы, усиление прозрачности контроля и устранение пробелов в действующим регулировании. Проект будет способствовать укреплению доверия к государственном органам и снижению коррупционных рисков, поскольку предусматривает фиксацию отметок контролирующих органов и автоматизацию учета пересечений.</w:t>
      </w:r>
    </w:p>
    <w:p w:rsidR="00334CA7" w:rsidRPr="001832F5" w:rsidRDefault="00FE0D85" w:rsidP="001832F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 xml:space="preserve">Оценка </w:t>
      </w:r>
      <w:r w:rsidRPr="00A16D9E">
        <w:rPr>
          <w:rFonts w:ascii="Times New Roman" w:hAnsi="Times New Roman"/>
          <w:b/>
          <w:sz w:val="28"/>
          <w:szCs w:val="28"/>
        </w:rPr>
        <w:t>правовых последствий</w:t>
      </w:r>
      <w:r w:rsidRPr="00615625">
        <w:rPr>
          <w:rFonts w:ascii="Times New Roman" w:hAnsi="Times New Roman"/>
          <w:sz w:val="28"/>
          <w:szCs w:val="28"/>
        </w:rPr>
        <w:t>:</w:t>
      </w:r>
    </w:p>
    <w:p w:rsidR="00334CA7" w:rsidRPr="001832F5" w:rsidRDefault="00334CA7" w:rsidP="0087625F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32F5">
        <w:rPr>
          <w:rFonts w:ascii="Times New Roman" w:hAnsi="Times New Roman"/>
          <w:sz w:val="28"/>
          <w:szCs w:val="28"/>
          <w:lang w:val="kk-KZ"/>
        </w:rPr>
        <w:t xml:space="preserve">Проект разработан во исполнение подпункта 2) пункта 2 статьи </w:t>
      </w:r>
      <w:r w:rsidR="008A3234">
        <w:rPr>
          <w:rFonts w:ascii="Times New Roman" w:hAnsi="Times New Roman"/>
          <w:sz w:val="28"/>
          <w:szCs w:val="28"/>
          <w:lang w:val="kk-KZ"/>
        </w:rPr>
        <w:t>516</w:t>
      </w:r>
      <w:r w:rsidRPr="001832F5">
        <w:rPr>
          <w:rFonts w:ascii="Times New Roman" w:hAnsi="Times New Roman"/>
          <w:sz w:val="28"/>
          <w:szCs w:val="28"/>
          <w:lang w:val="kk-KZ"/>
        </w:rPr>
        <w:t xml:space="preserve"> Налогового кодекса </w:t>
      </w:r>
      <w:r w:rsidRPr="001832F5">
        <w:rPr>
          <w:rFonts w:ascii="Times New Roman" w:hAnsi="Times New Roman"/>
          <w:sz w:val="28"/>
          <w:szCs w:val="28"/>
        </w:rPr>
        <w:t>Республики Казахстан</w:t>
      </w:r>
      <w:bookmarkStart w:id="0" w:name="_GoBack"/>
      <w:bookmarkEnd w:id="0"/>
      <w:r w:rsidRPr="001832F5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334CA7" w:rsidRDefault="00334CA7" w:rsidP="0087625F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32F5">
        <w:rPr>
          <w:rFonts w:ascii="Times New Roman" w:hAnsi="Times New Roman"/>
          <w:sz w:val="28"/>
          <w:szCs w:val="28"/>
          <w:lang w:val="kk-KZ"/>
        </w:rPr>
        <w:t>Предлага</w:t>
      </w:r>
      <w:r w:rsidR="0086460A" w:rsidRPr="001832F5">
        <w:rPr>
          <w:rFonts w:ascii="Times New Roman" w:hAnsi="Times New Roman"/>
          <w:sz w:val="28"/>
          <w:szCs w:val="28"/>
          <w:lang w:val="kk-KZ"/>
        </w:rPr>
        <w:t xml:space="preserve">емое </w:t>
      </w:r>
      <w:r w:rsidR="005D1F40" w:rsidRPr="001832F5">
        <w:rPr>
          <w:rFonts w:ascii="Times New Roman" w:hAnsi="Times New Roman"/>
          <w:sz w:val="28"/>
          <w:szCs w:val="28"/>
          <w:lang w:val="kk-KZ"/>
        </w:rPr>
        <w:t>правовые регулирование соответствует Конституции и действующим нормативным правовым актам, не противоречит международным договорам, ратифицированным Республикой Казахстан, и не вводит новых обяз</w:t>
      </w:r>
      <w:r w:rsidR="003D1194">
        <w:rPr>
          <w:rFonts w:ascii="Times New Roman" w:hAnsi="Times New Roman"/>
          <w:sz w:val="28"/>
          <w:szCs w:val="28"/>
          <w:lang w:val="kk-KZ"/>
        </w:rPr>
        <w:t>а</w:t>
      </w:r>
      <w:r w:rsidR="005D1F40" w:rsidRPr="001832F5">
        <w:rPr>
          <w:rFonts w:ascii="Times New Roman" w:hAnsi="Times New Roman"/>
          <w:sz w:val="28"/>
          <w:szCs w:val="28"/>
          <w:lang w:val="kk-KZ"/>
        </w:rPr>
        <w:t>нностей для граждан и бизнес.</w:t>
      </w:r>
      <w:r w:rsidR="005D1F4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832F5" w:rsidRDefault="001832F5" w:rsidP="001832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Казахстан.</w:t>
      </w:r>
    </w:p>
    <w:p w:rsidR="001832F5" w:rsidRPr="001832F5" w:rsidRDefault="001832F5" w:rsidP="001832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FE0D85" w:rsidRDefault="00FE0D85" w:rsidP="00FE0D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87625F" w:rsidRDefault="00466D51" w:rsidP="0087625F">
      <w:pPr>
        <w:ind w:firstLine="708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6264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Информационные последствия </w:t>
      </w:r>
      <w:r w:rsidR="00120F5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26423">
        <w:rPr>
          <w:rFonts w:ascii="Times New Roman" w:eastAsia="Times New Roman" w:hAnsi="Times New Roman"/>
          <w:sz w:val="28"/>
          <w:szCs w:val="28"/>
          <w:lang w:eastAsia="ru-RU"/>
        </w:rPr>
        <w:t>роект</w:t>
      </w:r>
      <w:r w:rsidR="00120F51">
        <w:rPr>
          <w:rFonts w:ascii="Times New Roman" w:eastAsia="Times New Roman" w:hAnsi="Times New Roman"/>
          <w:sz w:val="28"/>
          <w:szCs w:val="28"/>
          <w:lang w:eastAsia="ru-RU"/>
        </w:rPr>
        <w:t xml:space="preserve">а оцениваются, как умеренные, поскольку </w:t>
      </w:r>
      <w:r w:rsidR="00E503C1">
        <w:rPr>
          <w:rFonts w:ascii="Times New Roman" w:hAnsi="Times New Roman"/>
          <w:sz w:val="28"/>
          <w:szCs w:val="28"/>
          <w:lang w:val="kk-KZ" w:eastAsia="ru-RU"/>
        </w:rPr>
        <w:t>предусматривает введение обновленной формы талона с отметками контролирующих органов</w:t>
      </w:r>
      <w:r w:rsidR="0087625F" w:rsidRPr="00626423">
        <w:rPr>
          <w:rFonts w:ascii="Times New Roman" w:hAnsi="Times New Roman"/>
          <w:sz w:val="28"/>
          <w:szCs w:val="28"/>
        </w:rPr>
        <w:t>.</w:t>
      </w:r>
      <w:r w:rsidR="00E503C1" w:rsidRPr="00E503C1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E503C1">
        <w:rPr>
          <w:rFonts w:ascii="Times New Roman" w:hAnsi="Times New Roman"/>
          <w:sz w:val="28"/>
          <w:szCs w:val="28"/>
          <w:lang w:val="kk-KZ" w:eastAsia="ru-RU"/>
        </w:rPr>
        <w:t>Это позволит автоматизировать учет пересечений, повысит прозрачность взаимодействия между перевозчиками и контролирующими органами.</w:t>
      </w:r>
    </w:p>
    <w:p w:rsidR="00A164FB" w:rsidRDefault="00A164FB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Кроме того, в связи с приведением в соответствие с нормами нового Налогового кодекса, проведение разъяснительной работы не возникает, в случае необходимости будет предоставлен пресс-релиз</w:t>
      </w:r>
      <w:r w:rsidR="00541AD1">
        <w:rPr>
          <w:rFonts w:ascii="Times New Roman" w:hAnsi="Times New Roman"/>
          <w:sz w:val="28"/>
          <w:szCs w:val="28"/>
          <w:lang w:val="kk-KZ" w:eastAsia="ru-RU"/>
        </w:rPr>
        <w:t xml:space="preserve"> по данной теме</w:t>
      </w:r>
      <w:r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FE0D85" w:rsidRPr="00BC4CDD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626423" w:rsidRDefault="00626423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повлечет отрицательные </w:t>
      </w:r>
      <w:r w:rsidR="00A16D9E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>социально-экономически</w:t>
      </w:r>
      <w:r w:rsidR="00696F03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, пр</w:t>
      </w:r>
      <w:r w:rsidR="00696F03">
        <w:rPr>
          <w:rFonts w:ascii="Times New Roman" w:hAnsi="Times New Roman"/>
          <w:sz w:val="28"/>
          <w:szCs w:val="28"/>
        </w:rPr>
        <w:t>авовых и (или) иных</w:t>
      </w:r>
      <w:r w:rsidR="00A16D9E">
        <w:rPr>
          <w:rFonts w:ascii="Times New Roman" w:hAnsi="Times New Roman"/>
          <w:sz w:val="28"/>
          <w:szCs w:val="28"/>
        </w:rPr>
        <w:t xml:space="preserve"> последстви</w:t>
      </w:r>
      <w:r w:rsidR="00696F03">
        <w:rPr>
          <w:rFonts w:ascii="Times New Roman" w:hAnsi="Times New Roman"/>
          <w:sz w:val="28"/>
          <w:szCs w:val="28"/>
        </w:rPr>
        <w:t>й</w:t>
      </w:r>
      <w:r w:rsidR="00A16D9E">
        <w:rPr>
          <w:rFonts w:ascii="Times New Roman" w:hAnsi="Times New Roman"/>
          <w:sz w:val="28"/>
          <w:szCs w:val="28"/>
        </w:rPr>
        <w:t>.</w:t>
      </w:r>
    </w:p>
    <w:p w:rsidR="0087625F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</w:t>
      </w:r>
      <w:r w:rsidR="00696F03">
        <w:rPr>
          <w:rFonts w:ascii="Times New Roman" w:hAnsi="Times New Roman"/>
          <w:sz w:val="28"/>
          <w:szCs w:val="28"/>
        </w:rPr>
        <w:t>спубликанского бюджета, не окажет</w:t>
      </w:r>
      <w:r>
        <w:rPr>
          <w:rFonts w:ascii="Times New Roman" w:hAnsi="Times New Roman"/>
          <w:sz w:val="28"/>
          <w:szCs w:val="28"/>
        </w:rPr>
        <w:t xml:space="preserve"> негативного влияния на предпринимательскую среду, конкуренцию или экологическую ситуацию.</w:t>
      </w:r>
    </w:p>
    <w:p w:rsidR="0087625F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87625F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FE0D85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E0D85" w:rsidRPr="000B543D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F3F77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Pr="008768D2" w:rsidRDefault="00FF3F77" w:rsidP="00D41A2D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sectPr w:rsidR="00FE0D85" w:rsidRPr="008768D2" w:rsidSect="00A4271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831" w:rsidRDefault="00246831" w:rsidP="00A42711">
      <w:r>
        <w:separator/>
      </w:r>
    </w:p>
  </w:endnote>
  <w:endnote w:type="continuationSeparator" w:id="0">
    <w:p w:rsidR="00246831" w:rsidRDefault="00246831" w:rsidP="00A4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831" w:rsidRDefault="00246831" w:rsidP="00A42711">
      <w:r>
        <w:separator/>
      </w:r>
    </w:p>
  </w:footnote>
  <w:footnote w:type="continuationSeparator" w:id="0">
    <w:p w:rsidR="00246831" w:rsidRDefault="00246831" w:rsidP="00A42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9174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42711" w:rsidRPr="00A42711" w:rsidRDefault="00A42711">
        <w:pPr>
          <w:pStyle w:val="a7"/>
          <w:jc w:val="center"/>
          <w:rPr>
            <w:rFonts w:ascii="Times New Roman" w:hAnsi="Times New Roman"/>
          </w:rPr>
        </w:pPr>
        <w:r w:rsidRPr="00A42711">
          <w:rPr>
            <w:rFonts w:ascii="Times New Roman" w:hAnsi="Times New Roman"/>
          </w:rPr>
          <w:fldChar w:fldCharType="begin"/>
        </w:r>
        <w:r w:rsidRPr="00A42711">
          <w:rPr>
            <w:rFonts w:ascii="Times New Roman" w:hAnsi="Times New Roman"/>
          </w:rPr>
          <w:instrText>PAGE   \* MERGEFORMAT</w:instrText>
        </w:r>
        <w:r w:rsidRPr="00A42711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</w:t>
        </w:r>
        <w:r w:rsidRPr="00A42711">
          <w:rPr>
            <w:rFonts w:ascii="Times New Roman" w:hAnsi="Times New Roman"/>
          </w:rPr>
          <w:fldChar w:fldCharType="end"/>
        </w:r>
      </w:p>
    </w:sdtContent>
  </w:sdt>
  <w:p w:rsidR="00A42711" w:rsidRDefault="00A4271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7186E"/>
    <w:rsid w:val="000D05F5"/>
    <w:rsid w:val="00120F51"/>
    <w:rsid w:val="001832F5"/>
    <w:rsid w:val="00246831"/>
    <w:rsid w:val="00334CA7"/>
    <w:rsid w:val="003D1194"/>
    <w:rsid w:val="003E39C8"/>
    <w:rsid w:val="004133FC"/>
    <w:rsid w:val="00466D51"/>
    <w:rsid w:val="00471CB3"/>
    <w:rsid w:val="00495D8E"/>
    <w:rsid w:val="004A7B2C"/>
    <w:rsid w:val="00541AD1"/>
    <w:rsid w:val="00587CFD"/>
    <w:rsid w:val="005D0431"/>
    <w:rsid w:val="005D1F40"/>
    <w:rsid w:val="005E47CF"/>
    <w:rsid w:val="006041D3"/>
    <w:rsid w:val="00615625"/>
    <w:rsid w:val="00626423"/>
    <w:rsid w:val="00696F03"/>
    <w:rsid w:val="006A1AED"/>
    <w:rsid w:val="006B7ADC"/>
    <w:rsid w:val="0086460A"/>
    <w:rsid w:val="0087625F"/>
    <w:rsid w:val="008A3234"/>
    <w:rsid w:val="0097311E"/>
    <w:rsid w:val="00977DEE"/>
    <w:rsid w:val="00A164FB"/>
    <w:rsid w:val="00A16D9E"/>
    <w:rsid w:val="00A42711"/>
    <w:rsid w:val="00B54F3F"/>
    <w:rsid w:val="00B6704C"/>
    <w:rsid w:val="00BD0355"/>
    <w:rsid w:val="00C24E53"/>
    <w:rsid w:val="00C36EE8"/>
    <w:rsid w:val="00C51BB8"/>
    <w:rsid w:val="00C57D15"/>
    <w:rsid w:val="00D41A2D"/>
    <w:rsid w:val="00D765F6"/>
    <w:rsid w:val="00DA2044"/>
    <w:rsid w:val="00DD6654"/>
    <w:rsid w:val="00E503C1"/>
    <w:rsid w:val="00E77891"/>
    <w:rsid w:val="00EB5B81"/>
    <w:rsid w:val="00EE7780"/>
    <w:rsid w:val="00F77BBA"/>
    <w:rsid w:val="00FE0D85"/>
    <w:rsid w:val="00FE5492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415CB"/>
  <w15:docId w15:val="{EE846B65-3A4A-4E82-B115-F293253B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8762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6F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6F0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427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271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427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27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Махметов Темірлан Бауыржанұлы</cp:lastModifiedBy>
  <cp:revision>2</cp:revision>
  <cp:lastPrinted>2025-09-05T13:22:00Z</cp:lastPrinted>
  <dcterms:created xsi:type="dcterms:W3CDTF">2025-10-01T15:21:00Z</dcterms:created>
  <dcterms:modified xsi:type="dcterms:W3CDTF">2025-10-01T15:21:00Z</dcterms:modified>
</cp:coreProperties>
</file>